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ОФЕРТА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город </w:t>
      </w:r>
      <w:r>
        <w:rPr>
          <w:rFonts w:eastAsia="Times New Roman" w:cs="Times New Roman" w:ascii="Times New Roman" w:hAnsi="Times New Roman"/>
          <w:color w:val="000000"/>
          <w:shd w:fill="FFFF00" w:val="clear"/>
          <w:lang w:eastAsia="ru-RU"/>
        </w:rPr>
        <w:t>______________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hd w:fill="FFFF00" w:val="clear"/>
          <w:lang w:eastAsia="ru-RU"/>
        </w:rPr>
        <w:t>дата  </w:t>
      </w:r>
      <w:r>
        <w:rPr>
          <w:rFonts w:cs="Times New Roman" w:ascii="Times New Roman" w:hAnsi="Times New Roman"/>
          <w:shd w:fill="FFFF00" w:val="clear"/>
        </w:rPr>
        <w:t>«___»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hd w:fill="FFFF00" w:val="clear"/>
        </w:rPr>
        <w:t>________________ 20___ г.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Я, </w:t>
      </w:r>
      <w:r>
        <w:rPr>
          <w:rFonts w:eastAsia="Times New Roman" w:cs="Times New Roman" w:ascii="Times New Roman" w:hAnsi="Times New Roman"/>
          <w:color w:val="000000"/>
          <w:shd w:fill="FFFF00" w:val="clear"/>
          <w:lang w:eastAsia="ru-RU"/>
        </w:rPr>
        <w:t>__________________, гражданин(ка)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hd w:fill="FFFF00" w:val="clear"/>
          <w:lang w:eastAsia="ru-RU"/>
        </w:rPr>
        <w:t>_______________________ (ИНН ___________),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hd w:fill="FFFF00" w:val="clear"/>
          <w:lang w:eastAsia="ru-RU"/>
        </w:rPr>
        <w:t xml:space="preserve">паспорт серии ___ номер ____,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 проживающий</w:t>
      </w:r>
      <w:r>
        <w:rPr>
          <w:rFonts w:eastAsia="Times New Roman" w:cs="Times New Roman" w:ascii="Times New Roman" w:hAnsi="Times New Roman"/>
          <w:color w:val="000000"/>
          <w:shd w:fill="FFFF00" w:val="clear"/>
          <w:lang w:eastAsia="ru-RU"/>
        </w:rPr>
        <w:t>(ая)</w:t>
      </w:r>
      <w:r>
        <w:rPr>
          <w:rFonts w:eastAsia="Times New Roman" w:cs="Times New Roman" w:ascii="Times New Roman" w:hAnsi="Times New Roman"/>
          <w:color w:val="000000"/>
          <w:lang w:eastAsia="ru-RU"/>
        </w:rPr>
        <w:t> по адресу - </w:t>
      </w:r>
      <w:r>
        <w:rPr>
          <w:rFonts w:eastAsia="Times New Roman" w:cs="Times New Roman" w:ascii="Times New Roman" w:hAnsi="Times New Roman"/>
          <w:color w:val="000000"/>
          <w:shd w:fill="FFFF00" w:val="clear"/>
          <w:lang w:eastAsia="ru-RU"/>
        </w:rPr>
        <w:t>_____________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, именуемый в дальнейшем «Автор», </w:t>
      </w:r>
      <w:r>
        <w:rPr>
          <w:rFonts w:cs="Times New Roman" w:ascii="Times New Roman" w:hAnsi="Times New Roman"/>
        </w:rPr>
        <w:t>действуя от своего имени и в своих интересах,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настоящим предлагаю, 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  <w:t xml:space="preserve">ООО ИД 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«ПАНОРАМА» (ОГРН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108774656118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  <w:t xml:space="preserve">, ИНН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ru-RU"/>
        </w:rPr>
        <w:t>7729601370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адрес: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119602, г. Москва, ул. Академика Анохина, д.34, корп. 2, офис 366.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)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именуемому в дальнейшем «Издательство»:</w:t>
      </w:r>
    </w:p>
    <w:p>
      <w:pPr>
        <w:pStyle w:val="PlainTex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1. Заключить со мной (Автором) Договор </w:t>
      </w:r>
      <w:r>
        <w:rPr>
          <w:rFonts w:cs="Times New Roman" w:ascii="Times New Roman" w:hAnsi="Times New Roman"/>
          <w:sz w:val="22"/>
          <w:szCs w:val="22"/>
        </w:rPr>
        <w:t xml:space="preserve">об отчуждении в полном объеме в пользу Издательства принадлежащего мне исключительного права на статью </w:t>
      </w:r>
      <w:r>
        <w:rPr>
          <w:rFonts w:cs="Times New Roman" w:ascii="Times New Roman" w:hAnsi="Times New Roman"/>
          <w:sz w:val="22"/>
          <w:szCs w:val="22"/>
          <w:shd w:fill="FFFF00" w:val="clear"/>
        </w:rPr>
        <w:t>(указать полное наименование статьи; кол-во знаков без пробелов; тематика статьи</w:t>
      </w:r>
      <w:r>
        <w:rPr>
          <w:rFonts w:cs="Times New Roman" w:ascii="Times New Roman" w:hAnsi="Times New Roman"/>
          <w:sz w:val="22"/>
          <w:szCs w:val="22"/>
        </w:rPr>
        <w:t>), полный текст которой вместе со скан-копией настоящей Оферты направляется в Издательство в качестве приложения к соответствующему сообщению электронной почты (далее – «Произведение»).</w:t>
      </w:r>
    </w:p>
    <w:p>
      <w:pPr>
        <w:pStyle w:val="PlainText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Настоящим Автор подтверждает следующее:</w:t>
      </w:r>
    </w:p>
    <w:p>
      <w:pPr>
        <w:pStyle w:val="PlainText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Автор полностью ознакомился с редакционной политикой Издательства, размещенной в сети интернет по адресу </w:t>
      </w:r>
      <w:r>
        <w:rPr>
          <w:rFonts w:cs="Times New Roman" w:ascii="Times New Roman" w:hAnsi="Times New Roman"/>
          <w:sz w:val="22"/>
          <w:szCs w:val="22"/>
          <w:shd w:fill="FFFF00" w:val="clear"/>
        </w:rPr>
        <w:t>______________</w:t>
      </w:r>
      <w:r>
        <w:rPr>
          <w:rFonts w:cs="Times New Roman" w:ascii="Times New Roman" w:hAnsi="Times New Roman"/>
          <w:sz w:val="22"/>
          <w:szCs w:val="22"/>
        </w:rPr>
        <w:t xml:space="preserve"> (далее – «Редакционная политика»);</w:t>
      </w:r>
    </w:p>
    <w:p>
      <w:pPr>
        <w:pStyle w:val="PlainText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Автор выражает свое согласие со всеми условиями Редакционной политики;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Автор согласен считать письменную форму заключаемого между Автором и Издательством Договора об отчуждении исключительного права на Произведение соблюденной с момента акцепта данной Оферты Издательством в порядке, предусмотренном Редакционной Политикой;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Автор направляет настоящую Оферту на адрес электронной почты соответствующего Журнала, в котором Автором предполагается размещение своего Произведения. Соответствующий адрес электронной почты Журнала определяется Автором в соответствии с Редакционной политикой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Срок для акцепта Издательством данной Оферты в соответствии с порядком, предусмотренным Редакционной Политикой, составляет 28 (двадцать восемь) календарных дней со дня получения Издательством Оферты и Произведения. В случае акцепта Издательством данной Оферты в течение установленного настоящим абзацем срока исключительное право на Произведение, свободное от каких-либо прав третьих лиц, в полном объеме переходит к Издательству с момента такого акцепта.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Настоящим Автор просит при опубликовании Произведения указывать следующие сведения о нем как об авторе Произведения: </w:t>
      </w:r>
      <w:r>
        <w:rPr>
          <w:rFonts w:cs="Times New Roman" w:ascii="Times New Roman" w:hAnsi="Times New Roman"/>
          <w:i/>
          <w:shd w:fill="FFFF00" w:val="clear"/>
        </w:rPr>
        <w:t>_____________</w:t>
      </w:r>
      <w:r>
        <w:rPr>
          <w:rFonts w:cs="Times New Roman" w:ascii="Times New Roman" w:hAnsi="Times New Roman"/>
          <w:shd w:fill="FFFF00" w:val="clear"/>
        </w:rPr>
        <w:t>.</w:t>
      </w:r>
      <w:r>
        <w:rPr>
          <w:rFonts w:cs="Times New Roman" w:ascii="Times New Roman" w:hAnsi="Times New Roman"/>
        </w:rPr>
        <w:t xml:space="preserve"> </w:t>
      </w:r>
    </w:p>
    <w:p>
      <w:pPr>
        <w:pStyle w:val="HTMLPreformatted"/>
        <w:spacing w:before="0" w:after="12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5. Автор настоящим выражает свое согласие на сбор, </w:t>
      </w:r>
      <w:r>
        <w:rPr>
          <w:rFonts w:cs="Times New Roman" w:ascii="Times New Roman" w:hAnsi="Times New Roman"/>
          <w:sz w:val="22"/>
          <w:szCs w:val="22"/>
        </w:rPr>
        <w:t xml:space="preserve">систематизацию, накопление, хранение на бумажных и электронных носителях,     обновление,    изменение,    обезличивание, блокирование, уничтожение,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обработку и использование Издательством любыми способами (в т.ч. на </w:t>
      </w:r>
      <w:r>
        <w:rPr>
          <w:rFonts w:cs="Times New Roman" w:ascii="Times New Roman" w:hAnsi="Times New Roman"/>
          <w:sz w:val="22"/>
          <w:szCs w:val="22"/>
        </w:rPr>
        <w:t xml:space="preserve">передачу по информационно-телекоммуникационной сети «Интернет», опубликование (обнародование) на официальном сайте Издательства, передачу третьим лицам для использования в электронных базах данных, в частности, РИНЦ - ООО «Электронная научная библиотека» (eLIBRARY.ru) в соответствии с требованиями ВАК; </w:t>
      </w:r>
      <w:r>
        <w:rPr>
          <w:rFonts w:cs="Times New Roman" w:ascii="Times New Roman" w:hAnsi="Times New Roman"/>
          <w:bCs/>
          <w:sz w:val="22"/>
          <w:szCs w:val="22"/>
        </w:rPr>
        <w:t>AGRIS</w:t>
      </w:r>
      <w:r>
        <w:rPr>
          <w:rFonts w:cs="Times New Roman" w:ascii="Times New Roman" w:hAnsi="Times New Roman"/>
          <w:sz w:val="22"/>
          <w:szCs w:val="22"/>
        </w:rPr>
        <w:t xml:space="preserve"> (International System for Agricultural Science and Technology) - ФГБНУ ЦНСХБ (</w:t>
      </w:r>
      <w:hyperlink r:id="rId2">
        <w:r>
          <w:rPr>
            <w:rStyle w:val="Style16"/>
            <w:rFonts w:cs="Times New Roman" w:ascii="Times New Roman" w:hAnsi="Times New Roman"/>
            <w:sz w:val="22"/>
            <w:szCs w:val="22"/>
          </w:rPr>
          <w:t>http://agris.fao.org/agris-search/index.do</w:t>
        </w:r>
      </w:hyperlink>
      <w:r>
        <w:rPr>
          <w:rFonts w:cs="Times New Roman" w:ascii="Times New Roman" w:hAnsi="Times New Roman"/>
          <w:sz w:val="22"/>
          <w:szCs w:val="22"/>
        </w:rPr>
        <w:t xml:space="preserve">) </w:t>
      </w:r>
      <w:r>
        <w:rPr>
          <w:rFonts w:cs="Times New Roman" w:ascii="Times New Roman" w:hAnsi="Times New Roman"/>
          <w:color w:val="000000"/>
          <w:sz w:val="22"/>
          <w:szCs w:val="22"/>
        </w:rPr>
        <w:t>всех предоставляемых Автором персональных данных, в частности персональных данных, указанных ниже в настоящем пункте, всеми предусмотренными законодательством РФ способами в целях выполнения Издательством своих обязательств по Договору и законодательству РФ на срок, необходимый для выполнения Издательством указанных обязательств.</w:t>
      </w:r>
    </w:p>
    <w:p>
      <w:pPr>
        <w:pStyle w:val="HTMLPreformatted"/>
        <w:spacing w:before="0" w:after="12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Оферта – оформленное строго в соответствии с условиями настоящей Политики по форме, размещенной в сети интернет по адресу: </w:t>
      </w:r>
      <w:hyperlink r:id="rId3">
        <w:r>
          <w:rPr>
            <w:rStyle w:val="Style16"/>
            <w:rFonts w:cs="Times New Roman" w:ascii="Times New Roman" w:hAnsi="Times New Roman"/>
            <w:color w:val="000000"/>
            <w:sz w:val="22"/>
            <w:szCs w:val="22"/>
          </w:rPr>
          <w:t>http://panor.ru/redaktsionnaya-politika</w:t>
        </w:r>
      </w:hyperlink>
      <w:r>
        <w:rPr>
          <w:rFonts w:cs="Times New Roman" w:ascii="Times New Roman" w:hAnsi="Times New Roman"/>
          <w:color w:val="000000"/>
          <w:sz w:val="22"/>
          <w:szCs w:val="22"/>
        </w:rPr>
        <w:t>, предложение Автора, выражающее его намерение считать себя заключившим Договор с Издательством, в случае акцепта со стороны последнего.</w:t>
      </w:r>
    </w:p>
    <w:p>
      <w:pPr>
        <w:pStyle w:val="HTMLPreformatted"/>
        <w:spacing w:before="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Предоставляемые Автором персональные данные:</w:t>
      </w:r>
    </w:p>
    <w:tbl>
      <w:tblPr>
        <w:tblStyle w:val="ae"/>
        <w:tblW w:w="1013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70"/>
        <w:gridCol w:w="5067"/>
      </w:tblGrid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СНИЛС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Паспортные данные (серия и номер паспорта; дата выдачи; орган, выдавший паспорт)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Мобильный телефон 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Место(а) работы в настоящее время с указанием должности – при наличии 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Ученое звание (степень) – при наличии </w:t>
            </w:r>
          </w:p>
        </w:tc>
        <w:tc>
          <w:tcPr>
            <w:tcW w:w="5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</w:tbl>
    <w:p>
      <w:pPr>
        <w:pStyle w:val="HTMLPreformatted"/>
        <w:spacing w:before="0" w:after="1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br/>
        <w:t>Настоящее согласие предоставляется Автором добровольно и действует бессрочно. Автор   оставляет за собой право отозвать настоящее   согласие   посредством   составления   соответствующего письменного документа,  который  может  быть  направлен в адрес Издательства по почте заказным  письмом. Автор согласен, что в случае отзыва согласия на обработку персональных данных Издательство вправе продолжить обработку персональных данных без согласия Автора при наличии оснований, прямо предусмотренных Федеральным законом № 152-ФЗ «О персональных данных» от 27.07.2006 г.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Автор подтверждает, что не имеет возражений относительно каких-либо положений Редакционной политики. </w:t>
      </w:r>
    </w:p>
    <w:p>
      <w:pPr>
        <w:pStyle w:val="Normal"/>
        <w:spacing w:lineRule="auto" w:line="240" w:before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   (__________________________________________________)</w:t>
      </w:r>
    </w:p>
    <w:p>
      <w:pPr>
        <w:pStyle w:val="Normal"/>
        <w:tabs>
          <w:tab w:val="left" w:pos="5529" w:leader="none"/>
        </w:tabs>
        <w:spacing w:lineRule="auto" w:line="240" w:before="0" w:after="120"/>
        <w:ind w:firstLine="708"/>
        <w:jc w:val="both"/>
        <w:rPr/>
      </w:pPr>
      <w:r>
        <w:rPr>
          <w:rFonts w:cs="Times New Roman" w:ascii="Times New Roman" w:hAnsi="Times New Roman"/>
          <w:i/>
          <w:vertAlign w:val="superscript"/>
        </w:rPr>
        <w:t>(Подпись Автора)</w:t>
        <w:tab/>
        <w:tab/>
        <w:t>(Ф.И.О. Автора полностью)</w:t>
        <w:tab/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850" w:header="708" w:top="851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20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   (______________________________)</w:t>
    </w:r>
  </w:p>
  <w:p>
    <w:pPr>
      <w:pStyle w:val="Normal"/>
      <w:spacing w:lineRule="auto" w:line="240" w:before="0" w:after="120"/>
      <w:jc w:val="both"/>
      <w:rPr/>
    </w:pPr>
    <w:r>
      <w:rPr>
        <w:rFonts w:cs="Times New Roman" w:ascii="Times New Roman" w:hAnsi="Times New Roman"/>
        <w:i/>
        <w:vertAlign w:val="superscript"/>
      </w:rPr>
      <w:t xml:space="preserve"> </w:t>
    </w:r>
    <w:r>
      <w:rPr>
        <w:rFonts w:cs="Times New Roman" w:ascii="Times New Roman" w:hAnsi="Times New Roman"/>
        <w:i/>
        <w:vertAlign w:val="superscript"/>
      </w:rPr>
      <w:t>(Подпись Автора)</w:t>
      <w:tab/>
      <w:t xml:space="preserve">                   </w:t>
      <w:tab/>
      <w:t>(Ф.И.О. Автора полностью)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42196214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4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40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d236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qFormat/>
    <w:rsid w:val="007d236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d236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d236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7d236f"/>
    <w:rPr>
      <w:b/>
      <w:bCs/>
    </w:rPr>
  </w:style>
  <w:style w:type="character" w:styleId="Style12" w:customStyle="1">
    <w:name w:val="Текст Знак"/>
    <w:basedOn w:val="DefaultParagraphFont"/>
    <w:link w:val="a4"/>
    <w:uiPriority w:val="99"/>
    <w:qFormat/>
    <w:rsid w:val="00bc40a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116d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8"/>
    <w:uiPriority w:val="99"/>
    <w:semiHidden/>
    <w:qFormat/>
    <w:rsid w:val="0020116d"/>
    <w:rPr>
      <w:sz w:val="20"/>
      <w:szCs w:val="20"/>
    </w:rPr>
  </w:style>
  <w:style w:type="character" w:styleId="Style14" w:customStyle="1">
    <w:name w:val="Тема примечания Знак"/>
    <w:basedOn w:val="Style13"/>
    <w:link w:val="aa"/>
    <w:uiPriority w:val="99"/>
    <w:semiHidden/>
    <w:qFormat/>
    <w:rsid w:val="0020116d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20116d"/>
    <w:rPr>
      <w:rFonts w:ascii="Segoe UI" w:hAnsi="Segoe UI" w:cs="Segoe UI"/>
      <w:sz w:val="18"/>
      <w:szCs w:val="18"/>
    </w:rPr>
  </w:style>
  <w:style w:type="character" w:styleId="Style16">
    <w:name w:val="Интернет-ссылка"/>
    <w:basedOn w:val="DefaultParagraphFont"/>
    <w:uiPriority w:val="99"/>
    <w:unhideWhenUsed/>
    <w:rsid w:val="00202022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02022"/>
    <w:rPr>
      <w:color w:val="808080"/>
      <w:shd w:fill="E6E6E6" w:val="clear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5b782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0"/>
    <w:uiPriority w:val="99"/>
    <w:qFormat/>
    <w:rsid w:val="00460e1f"/>
    <w:rPr/>
  </w:style>
  <w:style w:type="character" w:styleId="Style18" w:customStyle="1">
    <w:name w:val="Нижний колонтитул Знак"/>
    <w:basedOn w:val="DefaultParagraphFont"/>
    <w:link w:val="af2"/>
    <w:uiPriority w:val="99"/>
    <w:qFormat/>
    <w:rsid w:val="00460e1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Lucida 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5"/>
    <w:uiPriority w:val="99"/>
    <w:unhideWhenUsed/>
    <w:qFormat/>
    <w:rsid w:val="00bc40a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6496d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20116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20116d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2011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5b782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4">
    <w:name w:val="Верхний колонтитул"/>
    <w:basedOn w:val="Normal"/>
    <w:link w:val="af1"/>
    <w:uiPriority w:val="99"/>
    <w:unhideWhenUsed/>
    <w:rsid w:val="00460e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link w:val="af3"/>
    <w:uiPriority w:val="99"/>
    <w:unhideWhenUsed/>
    <w:rsid w:val="00460e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543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ris.fao.org/agris-search/index.do" TargetMode="External"/><Relationship Id="rId3" Type="http://schemas.openxmlformats.org/officeDocument/2006/relationships/hyperlink" Target="http://panor.ru/redaktsionnaya-politika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F1AA-FFCC-49DB-821D-359C3B3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Application>LibreOffice/4.4.0.3$Windows_x86 LibreOffice_project/de093506bcdc5fafd9023ee680b8c60e3e0645d7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2018-03-13T11:29:00Z</dcterms:created>
  <dc:creator>ATpLaw</dc:creator>
  <dc:language>ru-RU</dc:language>
  <dcterms:modified xsi:type="dcterms:W3CDTF">2019-01-23T12:30:47Z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